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3D" w:rsidRPr="00C50A56" w:rsidRDefault="001F233D" w:rsidP="001F233D">
      <w:pPr>
        <w:jc w:val="right"/>
        <w:rPr>
          <w:rFonts w:ascii="Arial" w:hAnsi="Arial" w:cs="Arial"/>
          <w:b/>
          <w:bCs/>
          <w:kern w:val="0"/>
        </w:rPr>
      </w:pPr>
      <w:bookmarkStart w:id="0" w:name="PutDocumentNumberHere"/>
    </w:p>
    <w:p w:rsidR="00C50A56" w:rsidRPr="00C50A56" w:rsidRDefault="00C50A56" w:rsidP="00C50A56">
      <w:pPr>
        <w:jc w:val="right"/>
        <w:rPr>
          <w:rFonts w:ascii="Arial" w:hAnsi="Arial" w:cs="Arial"/>
          <w:b/>
          <w:bCs/>
          <w:kern w:val="0"/>
        </w:rPr>
      </w:pPr>
      <w:r w:rsidRPr="00C50A56">
        <w:rPr>
          <w:rFonts w:ascii="Arial" w:hAnsi="Arial" w:cs="Arial"/>
          <w:b/>
          <w:bCs/>
        </w:rPr>
        <w:t>Proceedings of ASME Turbo Expo 20</w:t>
      </w:r>
      <w:r w:rsidR="009F625E">
        <w:rPr>
          <w:rFonts w:ascii="Arial" w:hAnsi="Arial" w:cs="Arial"/>
          <w:b/>
          <w:bCs/>
        </w:rPr>
        <w:t>20</w:t>
      </w:r>
    </w:p>
    <w:p w:rsidR="00C50A56" w:rsidRPr="00C50A56" w:rsidRDefault="00C50A56" w:rsidP="00C50A56">
      <w:pPr>
        <w:jc w:val="right"/>
        <w:rPr>
          <w:rFonts w:ascii="Arial" w:hAnsi="Arial" w:cs="Arial"/>
          <w:b/>
          <w:bCs/>
        </w:rPr>
      </w:pPr>
      <w:r w:rsidRPr="00C50A56">
        <w:rPr>
          <w:rFonts w:ascii="Arial" w:hAnsi="Arial" w:cs="Arial"/>
          <w:b/>
          <w:bCs/>
        </w:rPr>
        <w:t>Turbomachinery Technical Conference and Exposition</w:t>
      </w:r>
    </w:p>
    <w:p w:rsidR="00C50A56" w:rsidRPr="00C50A56" w:rsidRDefault="00C50A56" w:rsidP="00C50A56">
      <w:pPr>
        <w:jc w:val="right"/>
        <w:rPr>
          <w:rFonts w:ascii="Arial" w:hAnsi="Arial" w:cs="Arial"/>
          <w:b/>
          <w:bCs/>
        </w:rPr>
      </w:pPr>
      <w:r w:rsidRPr="00C50A56">
        <w:rPr>
          <w:rFonts w:ascii="Arial" w:hAnsi="Arial" w:cs="Arial"/>
          <w:b/>
          <w:bCs/>
        </w:rPr>
        <w:t>GT20</w:t>
      </w:r>
      <w:r w:rsidR="009F625E">
        <w:rPr>
          <w:rFonts w:ascii="Arial" w:hAnsi="Arial" w:cs="Arial"/>
          <w:b/>
          <w:bCs/>
        </w:rPr>
        <w:t>20</w:t>
      </w:r>
    </w:p>
    <w:p w:rsidR="00C50A56" w:rsidRPr="00C50A56" w:rsidRDefault="00C50A56" w:rsidP="00C50A56">
      <w:pPr>
        <w:jc w:val="right"/>
        <w:rPr>
          <w:rFonts w:ascii="Arial" w:hAnsi="Arial" w:cs="Arial"/>
          <w:b/>
          <w:bCs/>
        </w:rPr>
      </w:pPr>
      <w:r w:rsidRPr="00C50A56">
        <w:rPr>
          <w:rFonts w:ascii="Arial" w:hAnsi="Arial" w:cs="Arial"/>
          <w:b/>
          <w:bCs/>
        </w:rPr>
        <w:t xml:space="preserve">June </w:t>
      </w:r>
      <w:r w:rsidR="009F625E">
        <w:rPr>
          <w:rFonts w:ascii="Arial" w:hAnsi="Arial" w:cs="Arial"/>
          <w:b/>
          <w:bCs/>
        </w:rPr>
        <w:t>22</w:t>
      </w:r>
      <w:r w:rsidRPr="00C50A56">
        <w:rPr>
          <w:rFonts w:ascii="Arial" w:hAnsi="Arial" w:cs="Arial"/>
          <w:b/>
          <w:bCs/>
        </w:rPr>
        <w:t>-</w:t>
      </w:r>
      <w:r w:rsidR="009F625E">
        <w:rPr>
          <w:rFonts w:ascii="Arial" w:hAnsi="Arial" w:cs="Arial"/>
          <w:b/>
          <w:bCs/>
        </w:rPr>
        <w:t>26</w:t>
      </w:r>
      <w:r w:rsidRPr="00C50A56">
        <w:rPr>
          <w:rFonts w:ascii="Arial" w:hAnsi="Arial" w:cs="Arial"/>
          <w:b/>
          <w:bCs/>
        </w:rPr>
        <w:t>, 20</w:t>
      </w:r>
      <w:r w:rsidR="009F625E">
        <w:rPr>
          <w:rFonts w:ascii="Arial" w:hAnsi="Arial" w:cs="Arial"/>
          <w:b/>
          <w:bCs/>
        </w:rPr>
        <w:t>20</w:t>
      </w:r>
      <w:r w:rsidRPr="00C50A56">
        <w:rPr>
          <w:rFonts w:ascii="Arial" w:hAnsi="Arial" w:cs="Arial"/>
          <w:b/>
          <w:bCs/>
        </w:rPr>
        <w:t xml:space="preserve">, </w:t>
      </w:r>
      <w:r w:rsidR="009F625E">
        <w:rPr>
          <w:rFonts w:ascii="Arial" w:hAnsi="Arial" w:cs="Arial"/>
          <w:b/>
          <w:bCs/>
        </w:rPr>
        <w:t>London, England</w:t>
      </w:r>
    </w:p>
    <w:p w:rsidR="00EE77AD" w:rsidRDefault="00EE77AD" w:rsidP="001C5640">
      <w:pPr>
        <w:jc w:val="right"/>
        <w:rPr>
          <w:rFonts w:ascii="Arial" w:hAnsi="Arial" w:cs="Arial"/>
          <w:b/>
          <w:bCs/>
        </w:rPr>
      </w:pPr>
    </w:p>
    <w:p w:rsidR="008B61D2" w:rsidRPr="00EE77AD" w:rsidRDefault="00EE77AD" w:rsidP="00EE77AD">
      <w:pPr>
        <w:jc w:val="right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</w:rPr>
        <w:br/>
      </w:r>
      <w:r w:rsidR="00C50A56">
        <w:rPr>
          <w:rFonts w:ascii="Arial" w:hAnsi="Arial" w:cs="Arial"/>
          <w:b/>
          <w:sz w:val="36"/>
          <w:szCs w:val="36"/>
        </w:rPr>
        <w:t>G</w:t>
      </w:r>
      <w:r w:rsidR="00DC2941">
        <w:rPr>
          <w:rFonts w:ascii="Arial" w:hAnsi="Arial" w:cs="Arial"/>
          <w:b/>
          <w:sz w:val="36"/>
          <w:szCs w:val="36"/>
        </w:rPr>
        <w:t>T</w:t>
      </w:r>
      <w:r w:rsidR="00AE6FD9" w:rsidRPr="00EE77AD">
        <w:rPr>
          <w:rFonts w:ascii="Arial" w:hAnsi="Arial" w:cs="Arial"/>
          <w:b/>
          <w:sz w:val="36"/>
          <w:szCs w:val="36"/>
        </w:rPr>
        <w:t>20</w:t>
      </w:r>
      <w:r w:rsidR="009F625E">
        <w:rPr>
          <w:rFonts w:ascii="Arial" w:hAnsi="Arial" w:cs="Arial"/>
          <w:b/>
          <w:sz w:val="36"/>
          <w:szCs w:val="36"/>
        </w:rPr>
        <w:t>20</w:t>
      </w:r>
      <w:r w:rsidR="0014064C" w:rsidRPr="00EE77AD">
        <w:rPr>
          <w:rFonts w:ascii="Arial" w:hAnsi="Arial" w:cs="Arial"/>
          <w:b/>
          <w:sz w:val="36"/>
          <w:szCs w:val="36"/>
        </w:rPr>
        <w:t>-</w:t>
      </w:r>
      <w:r w:rsidR="009F625E">
        <w:rPr>
          <w:rFonts w:ascii="Arial" w:hAnsi="Arial" w:cs="Arial"/>
          <w:b/>
          <w:sz w:val="36"/>
          <w:szCs w:val="36"/>
        </w:rPr>
        <w:t>X</w:t>
      </w:r>
      <w:r w:rsidR="00AE6FD9" w:rsidRPr="00EE77AD">
        <w:rPr>
          <w:rFonts w:ascii="Arial" w:hAnsi="Arial" w:cs="Arial"/>
          <w:b/>
          <w:sz w:val="36"/>
          <w:szCs w:val="36"/>
        </w:rPr>
        <w:t>XXXX</w:t>
      </w:r>
    </w:p>
    <w:bookmarkEnd w:id="0"/>
    <w:p w:rsidR="008B61D2" w:rsidRDefault="008B61D2">
      <w:pPr>
        <w:sectPr w:rsidR="008B61D2">
          <w:footerReference w:type="default" r:id="rId7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p w:rsidR="009F625E" w:rsidRPr="00FB6E1D" w:rsidRDefault="009F625E" w:rsidP="009F625E">
      <w:pPr>
        <w:suppressAutoHyphens w:val="0"/>
        <w:overflowPunct/>
        <w:jc w:val="center"/>
        <w:textAlignment w:val="auto"/>
        <w:rPr>
          <w:rFonts w:ascii="Arial" w:hAnsi="Arial" w:cs="Arial"/>
          <w:b/>
          <w:color w:val="000000"/>
          <w:kern w:val="0"/>
        </w:rPr>
      </w:pPr>
      <w:bookmarkStart w:id="1" w:name="PutAuthorsHere"/>
      <w:r>
        <w:rPr>
          <w:rFonts w:ascii="Arial" w:hAnsi="Arial" w:cs="Arial"/>
          <w:b/>
          <w:bCs/>
          <w:color w:val="000000"/>
          <w:kern w:val="0"/>
        </w:rPr>
        <w:t>Amir Icahn</w:t>
      </w:r>
      <w:r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>Sue Satie</w:t>
      </w:r>
      <w:r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>Mack Gonagall</w:t>
      </w:r>
      <w:r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>Anne G. Nears</w:t>
      </w:r>
      <w:r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</w:p>
    <w:p w:rsidR="009F625E" w:rsidRPr="00FB6E1D" w:rsidRDefault="009F625E" w:rsidP="009F625E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</w:p>
    <w:p w:rsidR="009F625E" w:rsidRPr="00FB6E1D" w:rsidRDefault="009F625E" w:rsidP="009F625E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>
        <w:rPr>
          <w:rFonts w:ascii="Arial" w:hAnsi="Arial" w:cs="Arial"/>
          <w:color w:val="000000"/>
          <w:kern w:val="0"/>
        </w:rPr>
        <w:t>ASME</w:t>
      </w:r>
      <w:r w:rsidRPr="00FB6E1D">
        <w:rPr>
          <w:rFonts w:ascii="Arial" w:hAnsi="Arial" w:cs="Arial"/>
          <w:color w:val="000000"/>
          <w:kern w:val="0"/>
        </w:rPr>
        <w:t xml:space="preserve">, </w:t>
      </w:r>
      <w:r>
        <w:rPr>
          <w:rFonts w:ascii="Arial" w:hAnsi="Arial" w:cs="Arial"/>
          <w:color w:val="000000"/>
          <w:kern w:val="0"/>
        </w:rPr>
        <w:t>New York, NY</w:t>
      </w:r>
    </w:p>
    <w:p w:rsidR="009F625E" w:rsidRPr="00FB6E1D" w:rsidRDefault="009F625E" w:rsidP="009F625E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>
        <w:rPr>
          <w:rFonts w:ascii="Arial" w:hAnsi="Arial" w:cs="Arial"/>
          <w:color w:val="000000"/>
          <w:kern w:val="0"/>
        </w:rPr>
        <w:t>University College of Applied Sciences, Gaza City, Palestine</w:t>
      </w:r>
    </w:p>
    <w:p w:rsidR="009F625E" w:rsidRPr="00FB6E1D" w:rsidRDefault="009F625E" w:rsidP="009F625E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>
        <w:rPr>
          <w:rFonts w:ascii="Arial" w:hAnsi="Arial" w:cs="Arial"/>
          <w:color w:val="000000"/>
          <w:kern w:val="0"/>
        </w:rPr>
        <w:t>University of Ottawa, Ottawa, ON, Canada</w:t>
      </w:r>
    </w:p>
    <w:p w:rsidR="008B61D2" w:rsidRDefault="008B61D2"/>
    <w:p w:rsidR="009F625E" w:rsidRDefault="009F625E"/>
    <w:p w:rsidR="009F625E" w:rsidRDefault="009F625E"/>
    <w:bookmarkEnd w:id="1"/>
    <w:p w:rsidR="008B61D2" w:rsidRDefault="008B61D2"/>
    <w:p w:rsidR="008B61D2" w:rsidRDefault="008B61D2">
      <w:pPr>
        <w:sectPr w:rsidR="008B61D2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8B61D2" w:rsidP="000552C1">
      <w:pPr>
        <w:pStyle w:val="BodyTextIndent"/>
        <w:rPr>
          <w:i/>
        </w:rPr>
      </w:pPr>
      <w:r w:rsidRPr="0012344E">
        <w:rPr>
          <w:i/>
        </w:rPr>
        <w:t>P</w:t>
      </w:r>
      <w:r w:rsidR="002F74F5" w:rsidRPr="0012344E">
        <w:rPr>
          <w:i/>
        </w:rPr>
        <w:t>lace the abstract here in italics.</w:t>
      </w:r>
      <w:r w:rsidR="003E27FF" w:rsidRPr="0012344E">
        <w:rPr>
          <w:i/>
        </w:rPr>
        <w:t xml:space="preserve"> 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390A3A" w:rsidRPr="0012344E" w:rsidRDefault="00390A3A" w:rsidP="000552C1">
      <w:pPr>
        <w:pStyle w:val="BodyTextIndent"/>
        <w:rPr>
          <w:i/>
        </w:rPr>
      </w:pPr>
      <w:r w:rsidRPr="0012344E">
        <w:t>Keywords: Place any keywords here</w:t>
      </w:r>
      <w:r w:rsidRPr="0012344E">
        <w:rPr>
          <w:i/>
        </w:rPr>
        <w:t>.</w:t>
      </w:r>
    </w:p>
    <w:p w:rsidR="00D02522" w:rsidRDefault="00D02522" w:rsidP="000552C1">
      <w:pPr>
        <w:pStyle w:val="BodyTextIndent"/>
        <w:rPr>
          <w:i/>
          <w:sz w:val="24"/>
          <w:szCs w:val="24"/>
        </w:rPr>
      </w:pP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390A3A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</w:pP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γ</w:t>
      </w:r>
      <w:r w:rsidRPr="0012344E">
        <w:rPr>
          <w:kern w:val="0"/>
        </w:rPr>
        <w:tab/>
      </w:r>
      <w:r w:rsidRPr="0012344E">
        <w:rPr>
          <w:kern w:val="0"/>
        </w:rPr>
        <w:tab/>
        <w:t>gamma</w:t>
      </w: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δ</w:t>
      </w:r>
      <w:r w:rsidRPr="0012344E">
        <w:rPr>
          <w:kern w:val="0"/>
        </w:rPr>
        <w:tab/>
      </w:r>
      <w:r w:rsidRPr="0012344E">
        <w:rPr>
          <w:kern w:val="0"/>
        </w:rPr>
        <w:tab/>
        <w:t>delta</w:t>
      </w:r>
    </w:p>
    <w:p w:rsidR="00390A3A" w:rsidRPr="0012344E" w:rsidRDefault="00390A3A" w:rsidP="001628A5">
      <w:pPr>
        <w:pStyle w:val="BodyTextIndent"/>
        <w:rPr>
          <w:kern w:val="0"/>
        </w:rPr>
      </w:pPr>
      <w:r w:rsidRPr="0012344E">
        <w:rPr>
          <w:kern w:val="0"/>
        </w:rPr>
        <w:t>ε</w:t>
      </w:r>
      <w:r w:rsidRPr="0012344E">
        <w:rPr>
          <w:kern w:val="0"/>
        </w:rPr>
        <w:tab/>
      </w:r>
      <w:r w:rsidRPr="0012344E">
        <w:rPr>
          <w:kern w:val="0"/>
        </w:rPr>
        <w:tab/>
        <w:t>epsilon, etc.</w:t>
      </w:r>
    </w:p>
    <w:p w:rsidR="00CA7293" w:rsidRPr="0012344E" w:rsidRDefault="00CA7293" w:rsidP="001628A5">
      <w:pPr>
        <w:pStyle w:val="BodyTextIndent"/>
        <w:rPr>
          <w:kern w:val="0"/>
        </w:rPr>
      </w:pP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>
      <w:pPr>
        <w:pStyle w:val="NomenclatureClauseTitle"/>
        <w:spacing w:before="0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9F625E" w:rsidP="000552C1">
      <w:pPr>
        <w:pStyle w:val="BodyTextIndent"/>
        <w:ind w:firstLine="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1</w:t>
      </w:r>
      <w:r w:rsidR="00390A3A" w:rsidRPr="0012344E">
        <w:rPr>
          <w:rFonts w:ascii="Arial" w:hAnsi="Arial" w:cs="Arial"/>
          <w:b/>
          <w:kern w:val="0"/>
        </w:rPr>
        <w:t xml:space="preserve"> Name of First Section</w:t>
      </w:r>
    </w:p>
    <w:p w:rsidR="00A31548" w:rsidRPr="0012344E" w:rsidRDefault="001628A5" w:rsidP="000552C1">
      <w:pPr>
        <w:pStyle w:val="BodyTextIndent"/>
        <w:rPr>
          <w:kern w:val="0"/>
        </w:rPr>
      </w:pPr>
      <w:r w:rsidRPr="0012344E">
        <w:rPr>
          <w:kern w:val="0"/>
        </w:rPr>
        <w:t>Place the body of the paper here. All running text should be right-justified, in two columns,</w:t>
      </w:r>
      <w:r w:rsidR="00940364" w:rsidRPr="0012344E">
        <w:rPr>
          <w:kern w:val="0"/>
        </w:rPr>
        <w:t xml:space="preserve"> single-spaced,</w:t>
      </w:r>
      <w:r w:rsidRPr="0012344E">
        <w:rPr>
          <w:kern w:val="0"/>
        </w:rPr>
        <w:t xml:space="preserve"> and in Times New Roman size 1</w:t>
      </w:r>
      <w:r w:rsidR="0012344E">
        <w:rPr>
          <w:kern w:val="0"/>
        </w:rPr>
        <w:t>0</w:t>
      </w:r>
      <w:r w:rsidRPr="0012344E">
        <w:rPr>
          <w:kern w:val="0"/>
        </w:rPr>
        <w:t xml:space="preserve"> font. Sections can be numbered 1.1, 1.2, 1.3, etc. as needed. </w:t>
      </w:r>
      <w:r w:rsidRPr="0012344E">
        <w:rPr>
          <w:i/>
          <w:kern w:val="0"/>
        </w:rPr>
        <w:t>Authors should make sure that all tables, graphics, and equations fit within the columns and do not run into the margins.</w:t>
      </w:r>
      <w:r w:rsidRPr="0012344E">
        <w:rPr>
          <w:kern w:val="0"/>
        </w:rPr>
        <w:t xml:space="preserve"> </w:t>
      </w:r>
      <w:r w:rsidR="00D02522" w:rsidRPr="0012344E">
        <w:rPr>
          <w:kern w:val="0"/>
        </w:rPr>
        <w:t xml:space="preserve">All figures, graphs, tables, etc. should be numbered. </w:t>
      </w:r>
      <w:r w:rsidRPr="0012344E">
        <w:rPr>
          <w:kern w:val="0"/>
        </w:rPr>
        <w:t>Ensure that all text is in black and th</w:t>
      </w:r>
      <w:r w:rsidR="00A31548" w:rsidRPr="0012344E">
        <w:rPr>
          <w:kern w:val="0"/>
        </w:rPr>
        <w:t>at there is no highlighted text.</w:t>
      </w:r>
    </w:p>
    <w:p w:rsidR="00A31548" w:rsidRDefault="00A31548" w:rsidP="000552C1">
      <w:pPr>
        <w:pStyle w:val="BodyTextIndent"/>
        <w:rPr>
          <w:kern w:val="0"/>
          <w:sz w:val="22"/>
          <w:szCs w:val="22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374551" w:rsidRPr="0012344E">
        <w:rPr>
          <w:kern w:val="0"/>
        </w:rPr>
        <w:t>Also ensure that all text reads properly and that no characters in figures or equations are overlapping.</w:t>
      </w:r>
      <w:r w:rsidR="002F74F5" w:rsidRPr="0012344E">
        <w:rPr>
          <w:kern w:val="0"/>
        </w:rPr>
        <w:t xml:space="preserve"> 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9F625E" w:rsidRDefault="002F74F5" w:rsidP="002F74F5">
      <w:pPr>
        <w:pStyle w:val="BodyTextIndent"/>
        <w:jc w:val="left"/>
        <w:rPr>
          <w:rFonts w:ascii="Arial" w:hAnsi="Arial" w:cs="Arial"/>
          <w:b/>
          <w:kern w:val="0"/>
        </w:rPr>
      </w:pP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 w:rsidR="00374551">
        <w:rPr>
          <w:rFonts w:ascii="Arial" w:hAnsi="Arial" w:cs="Arial"/>
          <w:b/>
          <w:kern w:val="0"/>
        </w:rPr>
        <w:br/>
      </w:r>
      <w:r w:rsidR="009F625E">
        <w:rPr>
          <w:rFonts w:ascii="Arial" w:hAnsi="Arial" w:cs="Arial"/>
          <w:b/>
          <w:kern w:val="0"/>
        </w:rPr>
        <w:t>CONCLUSION</w:t>
      </w:r>
    </w:p>
    <w:p w:rsidR="009F625E" w:rsidRPr="009F625E" w:rsidRDefault="009F625E" w:rsidP="002F74F5">
      <w:pPr>
        <w:pStyle w:val="BodyTextIndent"/>
        <w:jc w:val="left"/>
        <w:rPr>
          <w:kern w:val="0"/>
        </w:rPr>
      </w:pPr>
      <w:r w:rsidRPr="009F625E">
        <w:rPr>
          <w:kern w:val="0"/>
        </w:rPr>
        <w:t>Place conclusion here.</w:t>
      </w:r>
    </w:p>
    <w:p w:rsidR="00374551" w:rsidRPr="0012344E" w:rsidRDefault="00374551" w:rsidP="002F74F5">
      <w:pPr>
        <w:pStyle w:val="BodyTextIndent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br/>
      </w:r>
      <w:r w:rsidRPr="0012344E">
        <w:rPr>
          <w:rFonts w:ascii="Arial" w:hAnsi="Arial" w:cs="Arial"/>
          <w:b/>
          <w:kern w:val="0"/>
        </w:rPr>
        <w:t>ACKNOWLEDGEMENTS</w:t>
      </w:r>
    </w:p>
    <w:p w:rsidR="00A31548" w:rsidRDefault="00374551" w:rsidP="000552C1">
      <w:pPr>
        <w:pStyle w:val="BodyTextIndent"/>
        <w:rPr>
          <w:kern w:val="0"/>
          <w:sz w:val="22"/>
          <w:szCs w:val="22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 xml:space="preserve">here. All running text, including the acknowledgements, should be right-justified, in two columns, </w:t>
      </w:r>
      <w:r w:rsidR="00940364" w:rsidRPr="0012344E">
        <w:rPr>
          <w:kern w:val="0"/>
        </w:rPr>
        <w:t xml:space="preserve">single-spaced, </w:t>
      </w:r>
      <w:r w:rsidRPr="0012344E">
        <w:rPr>
          <w:kern w:val="0"/>
        </w:rPr>
        <w:t>and in Times New Roman size 1</w:t>
      </w:r>
      <w:r w:rsidR="0012344E">
        <w:rPr>
          <w:kern w:val="0"/>
        </w:rPr>
        <w:t>0</w:t>
      </w:r>
      <w:r w:rsidRPr="0012344E">
        <w:rPr>
          <w:kern w:val="0"/>
        </w:rPr>
        <w:t xml:space="preserve"> font.</w:t>
      </w:r>
      <w:r>
        <w:rPr>
          <w:kern w:val="0"/>
          <w:sz w:val="22"/>
          <w:szCs w:val="22"/>
        </w:rPr>
        <w:br/>
      </w:r>
      <w:r w:rsidR="004C64C5"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8B61D2" w:rsidRPr="00A35827" w:rsidRDefault="006E1E81" w:rsidP="0012344E">
      <w:pPr>
        <w:pStyle w:val="BodyTextIndent"/>
        <w:rPr>
          <w:kern w:val="0"/>
        </w:rPr>
        <w:sectPr w:rsidR="008B61D2" w:rsidRPr="00A35827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 w:rsidRPr="00A35827">
        <w:rPr>
          <w:kern w:val="0"/>
        </w:rPr>
        <w:t xml:space="preserve">[1] </w:t>
      </w:r>
      <w:r w:rsidR="009F625E">
        <w:rPr>
          <w:kern w:val="0"/>
        </w:rPr>
        <w:t>Sawda, Abyad</w:t>
      </w:r>
      <w:bookmarkStart w:id="2" w:name="_GoBack"/>
      <w:bookmarkEnd w:id="2"/>
      <w:r w:rsidR="00B6176E" w:rsidRPr="00A35827">
        <w:rPr>
          <w:kern w:val="0"/>
        </w:rPr>
        <w:t>.</w:t>
      </w:r>
      <w:r w:rsidRPr="00A35827">
        <w:rPr>
          <w:kern w:val="0"/>
        </w:rPr>
        <w:t xml:space="preserve"> </w:t>
      </w:r>
      <w:r w:rsidR="00642EFB"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EE77AD">
        <w:rPr>
          <w:kern w:val="0"/>
        </w:rPr>
        <w:t>2019</w:t>
      </w:r>
    </w:p>
    <w:p w:rsidR="008B61D2" w:rsidRDefault="008B61D2" w:rsidP="00EE77AD">
      <w:pPr>
        <w:pStyle w:val="BodyTextIndent"/>
        <w:ind w:firstLine="0"/>
      </w:pPr>
    </w:p>
    <w:sectPr w:rsidR="008B61D2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BD" w:rsidRDefault="00882EBD">
      <w:r>
        <w:separator/>
      </w:r>
    </w:p>
  </w:endnote>
  <w:endnote w:type="continuationSeparator" w:id="0">
    <w:p w:rsidR="00882EBD" w:rsidRDefault="0088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F625E">
      <w:rPr>
        <w:noProof/>
      </w:rPr>
      <w:t>1</w:t>
    </w:r>
    <w:r>
      <w:fldChar w:fldCharType="end"/>
    </w:r>
    <w:r>
      <w:tab/>
      <w:t>Copyright © 20</w:t>
    </w:r>
    <w:r w:rsidR="009F625E">
      <w:t>20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BD" w:rsidRDefault="00882EBD">
      <w:r>
        <w:separator/>
      </w:r>
    </w:p>
  </w:footnote>
  <w:footnote w:type="continuationSeparator" w:id="0">
    <w:p w:rsidR="00882EBD" w:rsidRDefault="0088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620EF"/>
    <w:rsid w:val="001628A5"/>
    <w:rsid w:val="001C5640"/>
    <w:rsid w:val="001E50B6"/>
    <w:rsid w:val="001F233D"/>
    <w:rsid w:val="002C2D1B"/>
    <w:rsid w:val="002F69E6"/>
    <w:rsid w:val="002F74F5"/>
    <w:rsid w:val="0030254D"/>
    <w:rsid w:val="00320E59"/>
    <w:rsid w:val="003524DE"/>
    <w:rsid w:val="00354732"/>
    <w:rsid w:val="00354C93"/>
    <w:rsid w:val="00374551"/>
    <w:rsid w:val="00384EB5"/>
    <w:rsid w:val="00390A3A"/>
    <w:rsid w:val="003A57D7"/>
    <w:rsid w:val="003B762E"/>
    <w:rsid w:val="003E27FF"/>
    <w:rsid w:val="003F040C"/>
    <w:rsid w:val="004302C8"/>
    <w:rsid w:val="004B7B30"/>
    <w:rsid w:val="004C64C5"/>
    <w:rsid w:val="00567493"/>
    <w:rsid w:val="00642EFB"/>
    <w:rsid w:val="0066019F"/>
    <w:rsid w:val="006B57AE"/>
    <w:rsid w:val="006E1E81"/>
    <w:rsid w:val="007B2BF3"/>
    <w:rsid w:val="007E2257"/>
    <w:rsid w:val="00860C3E"/>
    <w:rsid w:val="00882EBD"/>
    <w:rsid w:val="008B61D2"/>
    <w:rsid w:val="008D3F2B"/>
    <w:rsid w:val="00940364"/>
    <w:rsid w:val="009A7280"/>
    <w:rsid w:val="009E4E9A"/>
    <w:rsid w:val="009F625E"/>
    <w:rsid w:val="00A31548"/>
    <w:rsid w:val="00A35827"/>
    <w:rsid w:val="00A67F23"/>
    <w:rsid w:val="00AD4E35"/>
    <w:rsid w:val="00AE6FD9"/>
    <w:rsid w:val="00B32E10"/>
    <w:rsid w:val="00B4758C"/>
    <w:rsid w:val="00B6176E"/>
    <w:rsid w:val="00B90D99"/>
    <w:rsid w:val="00B92473"/>
    <w:rsid w:val="00C50A56"/>
    <w:rsid w:val="00CA7293"/>
    <w:rsid w:val="00CB27AF"/>
    <w:rsid w:val="00D02522"/>
    <w:rsid w:val="00D45470"/>
    <w:rsid w:val="00DC2941"/>
    <w:rsid w:val="00DF465D"/>
    <w:rsid w:val="00EE77AD"/>
    <w:rsid w:val="00F057E1"/>
    <w:rsid w:val="00F27B7A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CC07-EA19-40BA-95E7-D28A4CE2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Walter Ancarrow</cp:lastModifiedBy>
  <cp:revision>3</cp:revision>
  <cp:lastPrinted>2018-05-25T14:15:00Z</cp:lastPrinted>
  <dcterms:created xsi:type="dcterms:W3CDTF">2018-08-23T13:49:00Z</dcterms:created>
  <dcterms:modified xsi:type="dcterms:W3CDTF">2019-05-23T18:44:00Z</dcterms:modified>
</cp:coreProperties>
</file>